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6FF" w:rsidRPr="0051076C" w:rsidP="000316F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 w:rsidR="00EF55D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1069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/2024</w:t>
      </w:r>
    </w:p>
    <w:p w:rsidR="000316FF" w:rsidRPr="0051076C" w:rsidP="000316FF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="004750E8">
        <w:rPr>
          <w:rFonts w:ascii="Tahoma" w:hAnsi="Tahoma" w:cs="Tahoma"/>
          <w:b/>
          <w:bCs/>
          <w:sz w:val="20"/>
          <w:szCs w:val="20"/>
        </w:rPr>
        <w:t>86MS0005-01-2024-006390-56</w:t>
      </w:r>
    </w:p>
    <w:p w:rsidR="000316FF" w:rsidRPr="0051076C" w:rsidP="000316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0316FF" w:rsidRPr="0051076C" w:rsidP="000316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0316FF" w:rsidRPr="0051076C" w:rsidP="0003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316FF" w:rsidRPr="0051076C" w:rsidP="000316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28 августа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2024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0316FF" w:rsidRPr="0051076C" w:rsidP="0003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и.о. мирового судьи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Нижневартовского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находящийся по адресу ул. Нефтяников, 6, г. Нижневартовск,</w:t>
      </w:r>
    </w:p>
    <w:p w:rsidR="000316FF" w:rsidRPr="0051076C" w:rsidP="0003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0316FF" w:rsidRPr="0051076C" w:rsidP="0003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Кольцова Ивана А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лексеевича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зарегистрированного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="004750E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0316FF" w:rsidRPr="0051076C" w:rsidP="0003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316FF" w:rsidRPr="0051076C" w:rsidP="000316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0316FF" w:rsidRPr="0051076C" w:rsidP="000316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316FF" w:rsidRPr="0051076C" w:rsidP="000316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Кольцов И.А.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28.05.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12:18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563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Р-404 Тюмень-Ханты-Мансийск Нефтеюганского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Хендэ соната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действия дорожного знака 3.20 «Обгон запрещен»,  чем нарушил п. 1.3 Правил дорожного движения. </w:t>
      </w:r>
    </w:p>
    <w:p w:rsidR="000316FF" w:rsidRPr="0051076C" w:rsidP="000316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Кольцов И.А.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A064B">
        <w:rPr>
          <w:rFonts w:ascii="Times New Roman" w:hAnsi="Times New Roman" w:cs="Times New Roman"/>
          <w:color w:val="FF0000"/>
          <w:sz w:val="28"/>
          <w:szCs w:val="28"/>
        </w:rPr>
        <w:t>вину признал.</w:t>
      </w:r>
    </w:p>
    <w:p w:rsidR="000316FF" w:rsidRPr="00B1622D" w:rsidP="0003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 заслушав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Кольцова И.А.,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исследовал следующие доказательства 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делу:</w:t>
      </w:r>
    </w:p>
    <w:p w:rsidR="000316FF" w:rsidRPr="00B1622D" w:rsidP="0003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протокол 86 ХМ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587616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28.05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.2024 года, с которым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Кольцов И.А.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ознакомлен; последнему  разъяснены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указал, в объяснени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указал, что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увидел знака, разметки не было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0316FF" w:rsidRPr="00B1622D" w:rsidP="0003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копию дислокации дорожных знаков, из которой усматривается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563</w:t>
      </w:r>
      <w:r w:rsidRPr="00B162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автодороги Р404 Тюмень-Ханты-Мансийск 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наличие дорожного знака 3.20 «Обгон запрещен»,  запрещающего обгон на данном участке дороги;</w:t>
      </w:r>
    </w:p>
    <w:p w:rsidR="000316FF" w:rsidRPr="00E24A19" w:rsidP="0003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места совершения административного правонарушения от 28.05.2024 года, из которой усматривается, что </w:t>
      </w:r>
      <w:r w:rsidRPr="00A621E0">
        <w:rPr>
          <w:rFonts w:ascii="Times New Roman" w:hAnsi="Times New Roman" w:cs="Times New Roman"/>
          <w:sz w:val="28"/>
          <w:szCs w:val="28"/>
        </w:rPr>
        <w:t>автомобил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621E0">
        <w:rPr>
          <w:rFonts w:ascii="Times New Roman" w:hAnsi="Times New Roman" w:cs="Times New Roman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Хендэ соната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выехал на полосу </w:t>
      </w:r>
      <w:r>
        <w:rPr>
          <w:rFonts w:ascii="Times New Roman" w:hAnsi="Times New Roman" w:cs="Times New Roman"/>
          <w:sz w:val="28"/>
          <w:szCs w:val="28"/>
        </w:rPr>
        <w:t xml:space="preserve">встречного движения в зоне дорожного знака 3.20 «Обгон запрещен».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данной схемой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Кольцов И.А.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ознакомлен, замечаний не указал;</w:t>
      </w:r>
    </w:p>
    <w:p w:rsidR="000316FF" w:rsidP="000316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Хендэ соната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государственный ре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19">
        <w:rPr>
          <w:rFonts w:ascii="Times New Roman" w:hAnsi="Times New Roman" w:cs="Times New Roman"/>
          <w:bCs/>
          <w:sz w:val="28"/>
          <w:szCs w:val="28"/>
        </w:rPr>
        <w:t>совершает манёвр обгона с выездом на полосу дороги, предназначенную для встречного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A19">
        <w:rPr>
          <w:rFonts w:ascii="Times New Roman" w:hAnsi="Times New Roman" w:cs="Times New Roman"/>
          <w:bCs/>
          <w:sz w:val="28"/>
          <w:szCs w:val="28"/>
        </w:rPr>
        <w:t>в зоне действия дорожного знака 3.20 «Обгон запрещен»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16FF" w:rsidRPr="00383FA8" w:rsidP="00031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диспозиции ч. 4 ст.12.15 Кодекса РФ об административных правонарушениях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Кодекса.</w:t>
      </w:r>
    </w:p>
    <w:p w:rsidR="000316FF" w:rsidRPr="00E24A19" w:rsidP="0003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4 статьи 12.15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во взаимосвязи с его </w:t>
      </w:r>
      <w:hyperlink r:id="rId5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 </w:t>
        </w:r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административного наказания в соответствии с положениями </w:t>
      </w:r>
      <w:hyperlink r:id="rId7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2 статьи 4.1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316FF" w:rsidRPr="00E24A19" w:rsidP="0003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1.3 Правил дорожного движения РФ участники дорож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сигналами.</w:t>
      </w:r>
    </w:p>
    <w:p w:rsidR="000316FF" w:rsidRPr="00E24A19" w:rsidP="0003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на ранее занимаемую полосу (сторону проезжей части).</w:t>
      </w:r>
    </w:p>
    <w:p w:rsidR="000316FF" w:rsidRPr="00E24A19" w:rsidP="0003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Знак 3.20 «Обгон запрещен»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0316FF" w:rsidRPr="00E24A19" w:rsidP="0003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Согласно Приложе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1 к Правилам дорожного движения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движения.</w:t>
      </w:r>
    </w:p>
    <w:p w:rsidR="000316FF" w:rsidRPr="00E24A19" w:rsidP="000316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РФ об административных правонарушениях выезд в нарушение </w:t>
      </w:r>
      <w:hyperlink r:id="rId8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вления, за исключением случаев, предусмотренных </w:t>
      </w:r>
      <w:hyperlink r:id="rId8" w:anchor="/document/12125267/entry/121503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портными средствами на срок от четырех до шести месяцев.</w:t>
      </w:r>
    </w:p>
    <w:p w:rsidR="000316FF" w:rsidRPr="00E24A19" w:rsidP="0003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Кольцовым И.А.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0316FF" w:rsidRPr="00E24A19" w:rsidP="0003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 недостатков, влекущих невозможность использования в качестве доказатель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ств, в том числе процессуальных нарушений, данные документы не содержат. </w:t>
      </w:r>
    </w:p>
    <w:p w:rsidR="000316FF" w:rsidRPr="00E24A19" w:rsidP="00031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Кольцовым И.А.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 </w:t>
      </w:r>
      <w:hyperlink r:id="rId8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правонарушениях.</w:t>
      </w:r>
    </w:p>
    <w:p w:rsidR="000316FF" w:rsidRPr="00E24A19" w:rsidP="0003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 и отягчающих административную ответственность, предусмотренных ст. ст. 4.2 и 4.3  КоАП РФ, мировым судьей не установлено.</w:t>
      </w:r>
    </w:p>
    <w:p w:rsidR="000316FF" w:rsidRPr="00E24A19" w:rsidP="0003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 совершенного административного правонарушения, личность виновного, отсутствие </w:t>
      </w:r>
      <w:r w:rsidRPr="00E24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 и отягчающих административную ответственность, приходит к выводу, что наказание возможно назначить в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административного штрафа. </w:t>
      </w:r>
    </w:p>
    <w:p w:rsidR="000316FF" w:rsidP="0003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FF" w:rsidRPr="00A621E0" w:rsidP="0003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0316FF" w:rsidRPr="00A621E0" w:rsidP="0003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FF" w:rsidRPr="00A621E0" w:rsidP="000316F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Кольцова Ивана Алексеевича</w:t>
      </w:r>
      <w:r w:rsidRPr="00A6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</w:t>
      </w:r>
      <w:r w:rsidRPr="00A6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размере 5 000 (пяти тысяч) рублей.</w:t>
      </w:r>
    </w:p>
    <w:p w:rsidR="000316FF" w:rsidRPr="0051076C" w:rsidP="000316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18810486240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730011232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316FF" w:rsidRPr="0051076C" w:rsidP="000316F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51076C">
        <w:rPr>
          <w:color w:val="0D0D0D" w:themeColor="text1" w:themeTint="F2"/>
          <w:szCs w:val="28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0316FF" w:rsidRPr="0051076C" w:rsidP="000316F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</w:t>
      </w:r>
      <w:r w:rsidRPr="0051076C">
        <w:rPr>
          <w:color w:val="0D0D0D" w:themeColor="text1" w:themeTint="F2"/>
          <w:szCs w:val="28"/>
        </w:rPr>
        <w:t xml:space="preserve"> при уплате 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</w:t>
      </w:r>
      <w:r w:rsidRPr="0051076C">
        <w:rPr>
          <w:color w:val="0D0D0D" w:themeColor="text1" w:themeTint="F2"/>
          <w:szCs w:val="28"/>
        </w:rPr>
        <w:t xml:space="preserve">ей. </w:t>
      </w:r>
    </w:p>
    <w:p w:rsidR="000316FF" w:rsidRPr="0051076C" w:rsidP="000316F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316FF" w:rsidRPr="0051076C" w:rsidP="000316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необходимо представить мировому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127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316FF" w:rsidRPr="0051076C" w:rsidP="000316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0316FF" w:rsidP="000316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0316FF" w:rsidP="000316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316FF" w:rsidRPr="002555E2" w:rsidP="000316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0316FF" w:rsidRPr="002555E2" w:rsidP="000316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0316FF" w:rsidRPr="002555E2" w:rsidP="00031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1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О.В.Вдовина                             </w:t>
      </w:r>
    </w:p>
    <w:p w:rsidR="000316FF" w:rsidRPr="002555E2" w:rsidP="000316FF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</w:p>
    <w:p w:rsidR="000316FF" w:rsidP="000316FF"/>
    <w:p w:rsidR="000316FF" w:rsidP="000316FF"/>
    <w:p w:rsidR="000316FF" w:rsidP="000316FF"/>
    <w:p w:rsidR="004772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FF"/>
    <w:rsid w:val="000316FF"/>
    <w:rsid w:val="002555E2"/>
    <w:rsid w:val="00383FA8"/>
    <w:rsid w:val="004750E8"/>
    <w:rsid w:val="0047724E"/>
    <w:rsid w:val="0051076C"/>
    <w:rsid w:val="00A16F7D"/>
    <w:rsid w:val="00A621E0"/>
    <w:rsid w:val="00B1622D"/>
    <w:rsid w:val="00E24A19"/>
    <w:rsid w:val="00EA064B"/>
    <w:rsid w:val="00EF55DC"/>
    <w:rsid w:val="00F74170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533171-3991-4BF8-BAC5-E6EB43EF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6FF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316F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0316FF"/>
    <w:rPr>
      <w:rFonts w:ascii="Times New Roman" w:eastAsia="Times New Roman" w:hAnsi="Times New Roman" w:cs="Times New Roman"/>
      <w:sz w:val="28"/>
      <w:lang w:eastAsia="ru-RU" w:bidi="ar-SA"/>
    </w:rPr>
  </w:style>
  <w:style w:type="character" w:styleId="Hyperlink">
    <w:name w:val="Hyperlink"/>
    <w:uiPriority w:val="99"/>
    <w:rsid w:val="000316F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47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50E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